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69046" w14:textId="6F48152A" w:rsidR="0036094B" w:rsidRPr="0036094B" w:rsidRDefault="0036094B" w:rsidP="0036094B">
      <w:pPr>
        <w:rPr>
          <w:b/>
          <w:bCs/>
        </w:rPr>
      </w:pPr>
      <w:r w:rsidRPr="0036094B">
        <w:rPr>
          <w:b/>
          <w:bCs/>
        </w:rPr>
        <w:t>Nieuwe publicatieregel ANBI</w:t>
      </w:r>
    </w:p>
    <w:p w14:paraId="2A4547C9" w14:textId="77777777" w:rsidR="0036094B" w:rsidRDefault="0036094B" w:rsidP="0036094B"/>
    <w:p w14:paraId="3C30E841" w14:textId="77777777" w:rsidR="0036094B" w:rsidRDefault="0036094B" w:rsidP="0036094B">
      <w:r>
        <w:t xml:space="preserve">Een organisatie die de ANBI-erkenning heeft is verplicht om gegevens te publiceren op een website. Sinds 1 januari 2021 zijn grote </w:t>
      </w:r>
      <w:proofErr w:type="spellStart"/>
      <w:r>
        <w:t>ANBI's</w:t>
      </w:r>
      <w:proofErr w:type="spellEnd"/>
      <w:r>
        <w:t xml:space="preserve"> verplicht om voor de publicatie van de gegevens, gebruik te maken van standaardformulieren. </w:t>
      </w:r>
    </w:p>
    <w:p w14:paraId="65C56095" w14:textId="45006BB5" w:rsidR="0036094B" w:rsidRDefault="0036094B" w:rsidP="0036094B">
      <w:r>
        <w:t xml:space="preserve">Grote </w:t>
      </w:r>
      <w:proofErr w:type="spellStart"/>
      <w:r>
        <w:t>ANBI's</w:t>
      </w:r>
      <w:proofErr w:type="spellEnd"/>
      <w:r>
        <w:t xml:space="preserve"> zijn:</w:t>
      </w:r>
    </w:p>
    <w:p w14:paraId="676A8F48" w14:textId="3846CEA1" w:rsidR="0036094B" w:rsidRDefault="0036094B" w:rsidP="0036094B">
      <w:pPr>
        <w:pStyle w:val="Lijstalinea"/>
        <w:numPr>
          <w:ilvl w:val="0"/>
          <w:numId w:val="1"/>
        </w:numPr>
      </w:pPr>
      <w:proofErr w:type="spellStart"/>
      <w:r>
        <w:t>ANBI's</w:t>
      </w:r>
      <w:proofErr w:type="spellEnd"/>
      <w:r>
        <w:t xml:space="preserve"> die actief geld of goederen werven onder derden (fondsenwervende instellingen) en waarvan de totale baten in het betreffende boekjaar meer bedragen dan € 50.000.</w:t>
      </w:r>
    </w:p>
    <w:p w14:paraId="7E07A022" w14:textId="77777777" w:rsidR="0036094B" w:rsidRDefault="0036094B" w:rsidP="0036094B">
      <w:pPr>
        <w:pStyle w:val="Lijstalinea"/>
        <w:numPr>
          <w:ilvl w:val="0"/>
          <w:numId w:val="1"/>
        </w:numPr>
      </w:pPr>
      <w:r>
        <w:t xml:space="preserve">Niet-fondsenwervende </w:t>
      </w:r>
      <w:proofErr w:type="spellStart"/>
      <w:r>
        <w:t>ANBI's</w:t>
      </w:r>
      <w:proofErr w:type="spellEnd"/>
      <w:r>
        <w:t xml:space="preserve"> als de totale lasten in het betreffende boekjaar meer bedragen dan € 100.000</w:t>
      </w:r>
    </w:p>
    <w:p w14:paraId="05973689" w14:textId="34C201E4" w:rsidR="00F46F5C" w:rsidRDefault="0036094B" w:rsidP="0036094B">
      <w:r>
        <w:t xml:space="preserve">U moet het formulier invullen op basis van de jaarcijfers 2020. </w:t>
      </w:r>
      <w:hyperlink r:id="rId5" w:history="1">
        <w:r w:rsidRPr="0036094B">
          <w:rPr>
            <w:rStyle w:val="Hyperlink"/>
          </w:rPr>
          <w:t>Meer informatie op de site van de belastingdienst</w:t>
        </w:r>
      </w:hyperlink>
      <w:r>
        <w:t xml:space="preserve"> . Bij vragen kunt u contact opnemen met </w:t>
      </w:r>
      <w:hyperlink r:id="rId6" w:history="1">
        <w:r w:rsidRPr="005E3E65">
          <w:rPr>
            <w:rStyle w:val="Hyperlink"/>
          </w:rPr>
          <w:t>karin@skinrotterdam.nl</w:t>
        </w:r>
      </w:hyperlink>
      <w:r>
        <w:t xml:space="preserve"> 06 81691670</w:t>
      </w:r>
    </w:p>
    <w:p w14:paraId="11CF4798" w14:textId="57FA5BCC" w:rsidR="0012710C" w:rsidRDefault="0012710C" w:rsidP="0036094B"/>
    <w:p w14:paraId="3AA0892F" w14:textId="3BBBB561" w:rsidR="0012710C" w:rsidRDefault="0012710C" w:rsidP="0036094B"/>
    <w:p w14:paraId="2B2A13E5" w14:textId="04804198" w:rsidR="0012710C" w:rsidRDefault="0012710C" w:rsidP="0036094B">
      <w:r w:rsidRPr="0012710C">
        <w:rPr>
          <w:highlight w:val="yellow"/>
        </w:rPr>
        <w:t>Plaatje van ANBI te vinden op google</w:t>
      </w:r>
    </w:p>
    <w:sectPr w:rsidR="00127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113F9"/>
    <w:multiLevelType w:val="hybridMultilevel"/>
    <w:tmpl w:val="371C89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860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4B"/>
    <w:rsid w:val="0012710C"/>
    <w:rsid w:val="0036094B"/>
    <w:rsid w:val="00F46F5C"/>
    <w:rsid w:val="00FF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3E5A9"/>
  <w15:chartTrackingRefBased/>
  <w15:docId w15:val="{B60A2AFC-6C6E-4565-BBAD-24AA641E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6094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6094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60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in@skinrotterdam.nl" TargetMode="External"/><Relationship Id="rId5" Type="http://schemas.openxmlformats.org/officeDocument/2006/relationships/hyperlink" Target="https://www.belastingdienst.nl/wps/wcm/connect/bldcontentnl/belastingdienst/zakelijk/bijzondere_regelingen/goede_doelen/algemeen_nut_beogende_instellingen/gegevens_van_een_anbi_publiceren_op_een_internetsite/gegevens_van_een_anbi_publiceren_op_een_internetsi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933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de Schipper</dc:creator>
  <cp:keywords/>
  <dc:description/>
  <cp:lastModifiedBy>Karin de Schipper</cp:lastModifiedBy>
  <cp:revision>2</cp:revision>
  <dcterms:created xsi:type="dcterms:W3CDTF">2023-06-06T15:42:00Z</dcterms:created>
  <dcterms:modified xsi:type="dcterms:W3CDTF">2023-06-06T15:42:00Z</dcterms:modified>
</cp:coreProperties>
</file>